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126" w:rsidRDefault="006D3126" w:rsidP="006D3126">
      <w:pPr>
        <w:pStyle w:val="normal0"/>
        <w:rPr>
          <w:rFonts w:ascii="Arial" w:hAnsi="Arial" w:cs="Arial"/>
          <w:color w:val="000000"/>
          <w:sz w:val="21"/>
          <w:szCs w:val="21"/>
        </w:rPr>
      </w:pPr>
      <w:r>
        <w:rPr>
          <w:rFonts w:ascii="Arial" w:hAnsi="Arial" w:cs="Arial"/>
          <w:color w:val="000000"/>
          <w:sz w:val="21"/>
          <w:szCs w:val="21"/>
        </w:rPr>
        <w:t>На основу члана 44. став 2, члана 46. став 2, члана 55. став 2, члана 110. став 3. и члана 111. Закона о социјалној заштити ("Службени гласник РС", број 24/2011), као и члана 37. став 1, тачка 7. Статута општине Рума ("Службени лист општина Срема", бр. 06/2009, 38/2012 и 28/2014), Скупштина општине Рума, на седници одржаној 20. децембра 2017. године, донела је</w:t>
      </w:r>
      <w:r>
        <w:rPr>
          <w:rStyle w:val="apple-converted-space"/>
          <w:rFonts w:ascii="Arial" w:hAnsi="Arial" w:cs="Arial"/>
          <w:color w:val="000000"/>
          <w:sz w:val="21"/>
          <w:szCs w:val="21"/>
        </w:rPr>
        <w:t> </w:t>
      </w:r>
    </w:p>
    <w:p w:rsidR="006D3126" w:rsidRDefault="006D3126" w:rsidP="006D3126">
      <w:pPr>
        <w:pStyle w:val="naslov2"/>
        <w:jc w:val="center"/>
        <w:rPr>
          <w:rFonts w:ascii="Arial" w:hAnsi="Arial" w:cs="Arial"/>
          <w:b/>
          <w:bCs/>
          <w:color w:val="000000"/>
          <w:sz w:val="29"/>
          <w:szCs w:val="29"/>
        </w:rPr>
      </w:pPr>
      <w:r>
        <w:rPr>
          <w:rFonts w:ascii="Arial" w:hAnsi="Arial" w:cs="Arial"/>
          <w:b/>
          <w:bCs/>
          <w:color w:val="000000"/>
          <w:sz w:val="29"/>
          <w:szCs w:val="29"/>
        </w:rPr>
        <w:t>ОДЛУКУ</w:t>
      </w:r>
      <w:r>
        <w:rPr>
          <w:rFonts w:ascii="Arial" w:hAnsi="Arial" w:cs="Arial"/>
          <w:b/>
          <w:bCs/>
          <w:color w:val="000000"/>
          <w:sz w:val="29"/>
          <w:szCs w:val="29"/>
        </w:rPr>
        <w:br/>
        <w:t>О СОЦИЈАЛНОЈ ЗАШТИТИ У ОПШТИНИ РУМА</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И ОСНОВНЕ ОДРЕДБЕ</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1.</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Овом Одлуком се уређују обим, услови и начин остваривања права на материјалну подршку и друге облике материјалне помоћи и услуге социјалне заштите, у складу са Законом о социјалној заштити (у даљем тексту: Закон), за чије је остваривање надлежна Општина Рума, као и начин финансирања и обезбеђивања средстава.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Социјална заштита, на основу ове Одлуке, обезбеђује се корисницима који имају пребивалиште на територији Општине Рума, а изузетно и осталим грађанима који немају пребивалиште на територији Општине Рума, а нађу се у стању социјалне потребе на територији Општине Рума (избегла и интерно расељена лица, која имају боравиште на територији Општине Рума).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Социјална заштита се на основу ове Одлуке обезбеђује и лицима која се затекну на територији Општине Рума, ван свог пребивалишта или боравишта, а у стању социјалне потребе која неодложно захтева пружање услуге, односно обезбеђење социјалне заштите.</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II ОБЛИЦИ СОЦИЈАЛНЕ ЗАШТИТЕ</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2.</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Облици социјалне заштите, који се уређују овом Одлуком, су: право на материјалну подршку и друге облике материјалне помоћи и услуге социјалне заштите.</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Материјална подршка обухвата једнократну помоћ (новчану или у натури) и друге врсте материјалне помоћи, као што су:</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1. накнада трошкова сахране;</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2. опрема и превоз корисника на смештај у установу социјалне заштите или у другу породицу;</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3. превоз, исхрана, и смештај деце са сметњама у развоју, која похађају основну школу, ако на територији Општине нема одговарајуће школе;</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4. обезбеђивање уџбеника и других видова помоћи у образовању;</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5. субвенције комуналних услуга, локалних накнада и друго;</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lastRenderedPageBreak/>
        <w:t>6. субвенције превоза старих лица и ученика средњих школа (издавање бесплатних легитимација);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7. бесплатан оброк (народна кухиња).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Право на различите врсте материјалне подршке остварује се ради обезбеђења егзистенцијалног минимума и подршке социјалној укључености корисника.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Услуге социјалне заштите су активности пружања подршке и помоћи појединцу и породици (у даљем тексту: корисник) ради побољшања, односно очувања квалитета живота, отклањања или ублажавања ризика неповољних животних околности, као и стварање могућности да самостално живе у друштву.</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Услуге које се утврђују овом Одлуком су:</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1. помоћ и нега у кући,</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2. клуб за стара и остарела лица;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3. дневни боравак деце, младих и одраслих са сметњама у развоју;</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4. привремени смештај у прихватилиште или сигурну кућу;</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5. саветодавно-терапијске и социјално-едукативне услуге;</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6. социјално становање у заштићеним условима;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7. персонални асистент;</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8. лични пратилац детету са сметњама у развоју.</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III МАТЕРИЈАЛНА ПОДРШКА И ДРУГИ ОБЛИЦИ МАТЕРИЈАЛНЕ ПОМОЋИ</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1. ЈЕДНОКРАТНА ПОМОЋ</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3.</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Једнократна новчана помоћ се обезбеђује за: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1. санирање последица елементарних непогода појединцима или породицама, којима је елементарном непогодом потпуно оштећен стан који користе по основу власништва, у износу од једне до три просечне зараде остварене по запосленом у Општини Рума, познате у моменту одлучивања о праву, без пореза и доприноса;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2. задовољавање основних животних и хигијенских потреба, а нарочито: набавке намирница и средстава за хигијену, огрева, зимнице, неопходне гардеробе, других неопходних ствари за домаћинство и задовољавање других потреба изазваних специфичним стањем или ситуацијама (престанак права на породични или домски смештај, и сл.) - у износу до једне просечне зараде остварене по запосленом у Општини Рума, познате у моменту одлучивања о праву, без пореза и доприноса;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lastRenderedPageBreak/>
        <w:t>3. набавку лекова који се налазе ван позитивне листе и плаћање трошкова партиципације за лекове на позитивној листи, као и за друге трошкове који настану у области здравствене заштите (прекид нежељене трудноће из социјалних индикација, и сл.) - највише до износа стварних трошкова здравствених услуга;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4. плаћање трошкова лечења и набавке помагала за тешко оболела лица, чији укупни приходи породице не прелазе износ бруто минималне зараде у Републици Србији, утврђене у моменту подношења захтева, највише до износа стварних трошкова здравствених услуга;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5. учешће у плаћању комуналних услуга - у складу са чл. 16. до 20. ове Одлуке;</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6. децу смештену у установама социјалне заштите, као и кориснике новчане социјалне помоћи, за потребе:</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 помоћи у школовању (куповина књига, школског прибора и сл.), највише до износа стварне цене,</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 повременог опремање гардеробом и обућом, у износу до 20% од просечне зараде у Општини Рума, познате у моменту одлучивања о праву, без пореза и доприноса,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 плаћања практичне наставе и опреме за децу која се образују за занате, највише до износа стварних трошкова,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 обиласка деце и куповине пригодних поклона, у износу до 10% од просечне зараде остварене у Општини Рума, познате у моменту одлучивања о праву, без пореза и доприноса;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7. обележавање Недеље солидарности са старим лицима, у износу до 35% од просечне зараде остварене у Општини Рума, познате у моменту одлучивања о праву, без пореза и доприноса;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8. обилазак штићеника који се налазе на домском смештају и куповину пригодних поклона, у износу до 10% од просечне зараде остварене у Општини Рума, познате у моменту одлучивања о праву, без пореза и доприноса;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9. повратнике из затвора, до њихове социјализације, у износу до једне просечне зараде остварене у Општини Рума, познате у моменту одлучивања о праву, без пореза и доприноса;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10. издавање лекарских уверења за смештај у установу социјалне заштите, највише до износа стварних трошкова;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11. трошкове издавања документације у поступку остваривања права из области социјалне заштите, највише до износа стварних трошкова;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12. трошкове боравка мајке пратиље на болничком лечењу детета старости до 5 година, чији укупни приходи породице не прелазе износ бруто минималне зараде у Републици Србији утврђене у моменту подношења захтева, највише у износу стварних трошкова;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13. плаћање станарине појединцу или породици, корисницима новчане социјалне помоћи, у трајању од највише три месеца, у износу до највише 50% износа станарине;</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lastRenderedPageBreak/>
        <w:t>14. Трошкови вештачења у поступку лишења пословне способности за лица за која је Центар подносилац предлога за лишење пословне способности, као и за лица за која је процењено да нису у могућности да сама сносе трошкове вештачења, да немају сроднике који су по закону у обавези да их издржавају, односно да сродници немају средстава да плате трошкове вештачења.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15. све оправдане случајеве, када се на други начин не може превазићи стање социјалне потребе (посебно за децу оболелу од најтежих болести, као и друга лица којима је потребна помоћ на име лечења и хируршких интервенција), највише у износу једне просечне зараде остварене у Општини Рума, познате у моменту одлучивања о праву, без пореза и доприноса.</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4.</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Једнократна помоћи може бити новчана или у натури.</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Висина једнократне помоћи утврђује се у зависности од потреба и материјалног положаја појединца односно породице.</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Износ једнократне новчане помоћи не може бити већи од износа просечне зараде по запосленом у Општини Рума, познате у моменту одлучивања о праву.</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Уколико износ једнократне новчане помоћи из члана 3. став 1. тачка 3, тачка 4, тачка 6. алинеја 1. и 3, тачка 10, тачка 11, тачка 12, и тачка 13. прелази износ просечне зараде по запосленом у Општини Рума, познате у моменту одлучивања о праву, сагласност на висину износа једнократне новчане помоћи даје Председник општине, уз претходно прибављено мишљење Општинског већа општине Рума.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Максимални број радних сати, које корисник може одрадити преко Канцеларије за смањење сиромаштва у току једне године, ближе ће се уредити Правилником о додели помоћи у натури у општини Рума.</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5.</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Исплату једнократне новчане помоћи корисницима врши Центар за социјални рад општине Рума (у даљем тексту: Центар).</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Центар је дужан да у име Општине води поступак за рефундирање учињених трошкова (путних трошкова и исхране) за лице које се нађе на територији Општине Рума, у стању социјалне потребе ван свог пребивалишта или боравишта, у висини стварних трошкова, према Центру за социјални рад на чијој територији корисник има пребивалиште или боравиште.</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Лицу које није способно само да се врати, одређује се пратилац.</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6.</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Једнократна помоћ у натури даје се социјално угроженим лицима у животним намирницама, средствима за хигијену, огреву и слично, на основу одлуке Комисије за доделу помоћи општине Рума (у даљем тексту: Комисија), у количини сразмерној броју чланова домаћинства.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Чланове Комисије именује Општинско веће општине Рума.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lastRenderedPageBreak/>
        <w:t>Комисија, у замену за једнократну помоћ у натури, упућује подносиоца захтева на обављање друштвено корисног рада.</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7.</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Ближи елементи за утврђивање поступка и начина доделе једнократне помоћи уређују се правилником Центра, на који сагласност даје Председник општине, уз претходно прибављено мишљење Општинског већа, док се елементи за утврђивање поступка и начина доделе једнократне помоћи у натури уређују Правилником о додели помоћи у натури у општини Рума, који доноси Општинско веће.</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8.</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Појединци, односно породице, корисници услуга из члана 3. ове Одлуке, губе право на овај вид помоћи у трајању од годину дана, уколико неосновано одбију понуђено запослење, ангажовање по принципу друштвено-корисног рада, радно ангажовање на привременим, повременим и сезонским пословима, стручно оспособљавање, преквалификацију, доквалификацију или основно образовање.</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2. ДРУГЕ ВРСТЕ ПОМОЋИ</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2.1. НАКНАДА ТРОШКОВА САХРАНЕ Члан 9.</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Бесплатно се сахрањују: лица без прихода смештена у установу социјалне заштите или другу породицу, за чији смештај трошкове сноси надлежно министарство; лица без пребивалишта, која се у тренутку смрти нађу на подручју Општине Рума; корисници новчане социјалне помоћи, у складу са Законом о социјалној заштити; а изузетно и лица која нису у систему социјалне заштите, а налазила су се у стању социјалне потребе, по процени Центра за социјални рад; као и друга лица без прихода у домаћинству, а која немају сроднике или имају сроднике за које Центар утврди да нису у могућности да сносе трошкове и изврше сахрану.</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10.</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Уколико појединци, који нису сродници обавезни на издржавање, изврше сахрану лица из члана 9. ове Одлуке, имају право на накнаду трошкова сахране у висини трошкова учињених за набавку најнеопходније погребне опреме.</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Накнада трошкова сахране утврђује се у висини стварних трошкова учињених за набавку најнеопходније погребне опреме (сандук, покров, крст, пирамида), трошкова капеле, закупа гробног мести и), превоз посмртних остатака и извршену сахрану.</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Право на бесплатно сахрањивање или накнаду трошкова утврђује Центар, те издаје налог регистрованом погребном предузећу да изврши сахрану и обезбеди погребну опрему.</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11.</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Уколико се иза смрти лица сахрањеног из средстава буџета покрене оставински поступак, Центар за социјални рад ће узети учешће у поступку, односно пријавити потраживање у оставинској маси у висини учињених трошкова сахране.</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lastRenderedPageBreak/>
        <w:t>Уколико је оставински поступак окончан без сазнања Центра, овај ће против наследника, односно легатара, покренути судски поступак ради накнаде трошкова сахране.</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Уколико се сахрањивање врши за лица која су корисници Фонда ПИО, Центар ће трошкове сахране рефундирати код овог Фонда.</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2.2. ОПРЕМАЊЕ И ПРЕВОЗ КОРИСНИКА НА СМЕШТАЈ У УСТАНОВУ СОЦИЈАЛНЕ ЗАШТИТЕ ILI НЕКУ ДРУГУ ПОРОДИЦУ</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12.</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Право на опремање и превоз корисника на смештај у установу социјалне заштите или другу породицу, има лице које се упућује у установу социјалне заштите или другу породицу, а које ту опрему не може само да обезбеди, нити му је могу обезбедити сродници који су према Закону о породици дужни да учествују у његовом издржавању.</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13.</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Опремање и превоз корисника за смештај у установу социјалне заштите или другу породицу обухвата набавку одеће и обуће, као и накнаду трошкова за превоз корисника до установе, односно породице, у коју се смешта.</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14.</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Центар решењем одлучује о праву на опремање и превоз корисника за смештај у установу социјалне заштите или другу породицу.</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2.3. ПРЕВОЗ, ИСХРАНА И СМЕШТАЈ ДЕЦЕ СА СМЕТЊАМА У РАЗВОЈУ КОЈА ПОХАЂАЈУ ОСНОВНУ ШКОЛУ НА ТЕРИТОРИЈИ ОПШТИНЕ РУМА ILI ВАН ЊЕ</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15.</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Право на накнаду трошкова превоза остварених у средствима јавног превоза, у висини цене превозне карте, признаје се деци са сметњама у развоју, која путују са пратиоцем, а која се налазе на редовном школовању у основној или средњој школи на територији Општине Рума, или ван ње, уколико у Општини Рума нема одговарајуће школе.</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Право на накнаду трошкова превоза остварених у средствима јавног превоза, у висини цене превозне карте, признаје се и деци са сметњама у развоју, која путују са пратиоцем, а која се налазе на редовном школовању у високошколској установи на територији Републике Србије.</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Ово право се остварује на основу налаза и мишљења Комисије за процену потреба за пружањем додатне образовне здравствене и социјалне подршке детету и ученику и потврде о редовном похађању школе, без обзира на удаљеност од места становања</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2.4. СУБВЕНЦИЈЕ КОМУНАЛНИХ УСЛУГА, ЛОКАЛНИХ НАКНАДА И ДР.</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16.</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Право на субвенцију накнаде за комуналне услуге имају:</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lastRenderedPageBreak/>
        <w:t>1. корисници најниже пензије који живе сами, као и корисници пензија који не живе сами, а чији приходи не прелазе двоструки износ новчане социјалне помоћи за појединца;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2. корисници новчане социјалне помоћи, који ово право остварују код Центра,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3. корисници права на додатак за туђу негу и помоћ, као и права на увећани додатак, који ово право остварују искључиво преко Центра;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4. корисници инвалидско-борачке заштите;</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5. појединац или породице које остварују приход до износа новчане социјалне помоћи, у складу са Законом, за месец који претходи месецу у коме се подноси захтев;</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17.</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Субвенција накнаде за комуналне услуге оствариваће се преко Центра.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Подаци о лицима, односно породицама, које имају право на субвенцију комуналних услуга из члана 16, став 1, тачке 2. и 3. ове Одлуке, налазе се у документацији Центра.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Лица из члана 16, става 1, тачке 1, 4 и 5. ове Одлуке, обраћају се Центру са захтевом за остваривање права на субвенцију накнаде комуналних услуга, уз одговарајућу документацију.</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Лица и породице из члана 16, става 1, тачке 5. ове Одлуке, које имају радно способне чланове домаћинства, могу остварити право на субвенцију, уколико се он или радно способни члан породичног домаћинства добровољно друштвено ангажује кроз добровољни рад у локалној заједници, у складу са овом Одлуком и Законом.</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18.</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Јавна предузећа из члана 17. ове Одлуке, након добијања списка лица која имају право на субвенцију, упућују Центру рачун на име накнаде за комуналне услуге ових лица, за износ субвенционисане накнаде.</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Центар ће измирити обавезе из претходног става након добијања средстава из буџета Општине Рума.</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19.</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Накнада за утрошену воду се субвенционише до износа накнаде за просечну потрошњу воде по члану домаћинства, утврђену у претходном кварталу, а накнада за изношење смећа се субвенционише у целости.</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20.</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Лица са територије Општине Рума (не само корисници новчане социјалне помоћи већ и гранични случајеви) имају право на једнократну новчану помоћ, ради помоћи у плаћању одређених локалних јавних прихода, уколико би плаћање наведене обавезе ова лица довело у стање изузетне социјалне угрожености.</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21.</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lastRenderedPageBreak/>
        <w:t>Ближи услови и начин за остваривање права на субвенције, локалне приходе и друго, ближе ће се регулисати правилником Центра, на који сагласност даје Председник општине, уз претходно прибављено мишљење Општинског већа.</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2.5. СУБВЕНЦИЈЕ ПРЕВОЗА СТАРИХ ЛИЦА И УЧЕНИКА СРЕДЊИХ ШКОЛА (ИЗДАВАЊЕ БЕСПЛАТНИХ ЛЕГИТИМАЦИЈА)</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2.5.1. Субвенционисани превоз старих лица</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22.</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Превозник коме је поверено обављање комуналне делатности јавног линијског превоза на општинским линијама на територији Општине Рума је дужан да врши бесплатан превоз свих пензионера, као и лица старијих од 65 година.</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5.2.2. Субвенционисани превоз ученика средњих школа</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23.</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Право на субвенционисани превоз од куће до школе, и обратно, могу да остварују редовни ученици који похађају средњу школу на територији Општине Рума (у даљем тексту: ученици) и путују из сеоских насељених места, за време трајања наставне године.</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Право на субвенцију цене превоза имају и редовни ученици који похађају средњу школу на територији других општина.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Ради остваривања права на субвенцију превоза, ученик подноси захтев Општинској управи општине Рума - Одељењу за друштвене делатности, које обавља стручне, административне и техничке послове на спровођењу ове Одлуке (у даљем тексту: Одељење).</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Субвенциони превоз ученика средњих школа је ближе регулисан Одлуком о утврђивању категорије лица која остварују право на субвенцију у градском и приградском превозу и висини субвенције.</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2.6. ОБЕЗБЕЂИВАЊЕ УЏБЕНИКА И ДРУГИ ВИДОВИ ПОМОЋИ У ОБРАЗОВАЊУ</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24.</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Право на обезбеђивање уџбеника и других видова помоћи у образовању имају ученици смештени у установама социјалне заштите, ученици са сметњама у развоју, ученици без родитељског старања, као и ученици из социјално угрожених породица, под условом да већ нису остварили ово право по неком другом основу.</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Право на обезбеђивање уџбеника и друге видове помоћи у образовању имају и ученици који су рођени из вишеплодне трудноће (двојке, тројке, итд.), под условом да већ нису остварили ово право по неком другом основу.</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Право на обезбеђивање уџбеника и друге видове помоћи у образовању имају и ученице из породице у којој живи троје или више деце, уколико је бар троје деце обухваћено системом образовања, под условом да већ нису остварили ово право по неком другом основу.</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lastRenderedPageBreak/>
        <w:t>Школе достављају Одељењу за друштвене делатности списак са предлогом ученика који треба да остваре право на обезбеђивање уџбеника и друге видове помоћи у образовању, а коначну одлуку о признавању овог права даје Одељење. Средства за ову намену обезбеђују се у Буџету општине Рума, а преносе се школама на основу поднетог захтева.</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25.</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Ученици који су остварили право на обезбеђивање уџбеника су дужни да исте чувају, као и да их неоштећене врате школи, по завршетку школске године.</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Обавеза чувања и враћања уџбеника је услов за остваривање овог права и у наредној школској години, а ученик, односно његов родитељ или старатељ, је дужан да надокнади Општини вредност оштећеног или невраћеног уџбеника.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Под оштећењима из претходног става, не подразумева се редовно хабање уџбеника услед нормалног коришћења.</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26.</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Ученици основних школа, који долазе из социјално угрожених породица, као и деца са сметњама у развоју, имају право на бесплатну ужину.</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Школе достављају Одељењу за друштвене делатности списак са предлогом ученика који треба да остваре ово а коначну одлуку о признавању овог права даје Одељење.</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На основу Захтева школа са списка корисника, Центар потражује средства из буџета Општине и по пријему их уплаћује школама.</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27.</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Ученици основних школа, који долазе из социјално угрожених породица, имају право на бесплатне услуге дневног/продуженог боравка, у школама које организују овај вид услуга.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Школе достављају Одељењу за друштвене делатности списак са предлогом ученика који треба да остваре ово право, а коначну одлуку о признавању овог права даје Одељење.</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Обзиром на ограничене смештајне капацитете у школама које организују овај вид услуга, ученици који долазе из социјално угрожених породица, имају предност приликом уписа.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На основу списка корисника, Центар потражује средства из буџета Општине и по пријему их уплаћује школама.</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2.7. БЕСПЛАТАН ОБРОК (НАРОДНА КУХИЊА)</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28.</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Право на бесплатан оброк имају појединац или породица из категорије најугроженијих, који нису у могућности да самостално задовоље основне животне потребе и који имају приходе до висине износа новчане социјалне помоћи, у складу са Законом, за месец који претходи месецу у коме се подноси захтев.</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lastRenderedPageBreak/>
        <w:t>Право на бесплатан оброк могу да остваре и избегла и интерно расељена лица, под условом да имају приходе до висине износа новчане социјалне помоћи, у складу са Законом, за месец који претходи месецу у коме се подноси захтев, као и да имају боравиште на територији Општине Рума најмање годину дана пре подношења захтева.</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29.</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Бесплатан оброк састоји се од једног топлог оброка дневно, или од пакета прехрамбених намирница за припрему оброка у току једног месеца, с тим што се количина прехрамбених намирница у једном пакету одређује у зависности од броја чланова породичног домаћинства који остварују право на бесплатан оброк.</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30.</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Захтев за остваривање права на коришћење бесплатног оброка подноси се Центру, који врши процену социјалне угрожености, у складу са овом Одлуком.</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Поступак за остваривање права покреће се на захтев појединца ако живи сам, носиоца заједничког домаћинства или законског заступника, односно стараоца, или по службеној дужности.</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31.</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Право на бесплатан оброк може се изузетно признати и лицима чији су укупни месечни приходи до 20% изнад износа новчане социјалне помоћи, у складу са Законом, за месец који претходи месецу подношења, ако по процени стручног тима Центра живе у изузетно тешким социјалним условима (самохрани родитељи, вишечлане породице, стари, болесни и инвалиди, оболели пензионери са најнижим пензијама, лица погођена елементарном непогодом и др.)</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32.</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Право на бесплатан оброк остварује се за период од годину дана, након чега је корисник дужан да обнови захтев.</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О свакој промени битној за коришћење права корисник је дужан да обавести Центар, у року од пет дана.</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33.</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Право на бесплатан оброк се обезбеђује преко Народне кухиње Црвеног крста Рума, шест дана у току седмице, једном дневно, а обухвата издавање топлог оброка радним даном и сувог оброка суботом.</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Пакети хране се обезбеђују за социјално угрожена лица у сеоским подручјима, под истим условима за остваривање права на бесплатан оброк, а динамика расподеле зависи од количине расположивих намирница.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Ближе услове у погледу начина организовања бесплатног оброка утврђује Црвени крст Рума на основу броја корисника бесплатног оброка.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lastRenderedPageBreak/>
        <w:t>Средства за рад Народне кухиње посебно се планирају и обезбеђују у буџету Општине и из других извора.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Уколико Организација Црвеног крста, или друго правно или физичко лице, или други орган власти или организација набави, или на други начин обезбеди прехрамбене намирнице за потребе корисника бесплатног оброка, садржина и начин испоруке пакета прехрамбених намирница биће уређени посебним актом Црвеног крста.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Црвени крст подноси Општинском већу извештај о реализацији бесплатног оброка, најмање једанпут годишње, у складу са Законом.</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34.</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Центар ће, решавајући по захтеву, примењивати одредбе Закона о општем управном поступку, Закона о социјалној заштити и ове Одлуке, користећи методе стручног рада и тумачења наведених прописа.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Општинска организација Црвеног крста у Руми, током трајања права на коришћење народне кухиње, прати реализацију и указује Центру на евентуалне промене чињеничног стања.</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IV УСЛУГЕ У ОБЛАСТИ СОЦИЈАЛНЕ ЗАШТИТЕ</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1. ПОМОЋ И НЕГА У КУЋИ</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35.</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Услуге помоћи и неге у кући доступне су особама са пребивалиштем на територији Општине Рума, које имају ограничења физичких и психичких способности услед којих нису у стању да независно живе у својим домовима без редовне неге и надзора, при чему је породична подршка недовољна или није расположива.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Помоћ и негу у кући могу да остваре стара и одрасла инвалидна и хронично оболела лица, која живе сама у домаћинству или са другим лицима која су неспособна за пружање помоћи.</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Помоћ и негу кући могу да остваре и деца са сметњама у развоју, чије потребе за негом превазилазе могућности породице, као и избегла и интерно расељена лица која имају боравиште на територији Општине Рума.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Помоћ и нега у кући обухвата помоћ: у одржавању хигијене стана, одевних предмета и постељине, при кретању, одласку лекару, припремању хране у стану, загревању просторија, као и друге услуге које се односе на одржавање стамбеног простора.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Услуге реализује Центар.</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36.</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Средства за реализацију услуга се обезбеђују од средстава из буџета Општине Рума и партиципације коју може да плаћа корисник услуге, као и на други начин у складу са Законом.</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Посебним Правилником о пружању услуге помоћи и неге у кући утврдиће се учешће корисника у трошковима, као и начин и услови остваривања тих услуга.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lastRenderedPageBreak/>
        <w:t>Правилник из претходног става доноси Центар, а на њега сагласност даје Председник општине, уз претходно прибављено мишљење Општинског већа.</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2. КЛУБ ЗА СТАРА ЛИЦА</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37.</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Услуга клуба за стара лица се организује и спроводи у Клубу за стара лица (у даљем тексту: Клуб).</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У Клубу се обезбеђује боравак старих лица сваког радног дана, осим недеље, а суботом ако су предвиђене активности.</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У Клубу се задовољавају свакодневне животне потребе корисника, а нарочито: дружење, социјална интеграција и рехабилитација, развијање солидарности, односно самопомоћи, културно-забавне, рекреативне, духовне и друге потребе.</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38.</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Право на бесплатне услуге Клуба имају стара лица, а Центар цени могућност, потребе и целисходност овог облика заштите у сваком конкретном случају, на основу утврђених критеријума.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Средства за рад Клуба се обезбеђују из буџета Општине, или на други начин, у складу са Законом, као услуге коју обезбеђује локална заједница.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Средства за активности корисника (дружења, путовање, сусрети и сл.) обезбеђују корисници ових услуга сопственим средствима или од донација.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Ближи елементи за утврђивање поступка и начина остваривања ове услуге се могу уредити правилником Центра, на који сагласност даје Председник општине, уз претходно прибављено мишљење Општинског већа.</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3. ДНЕВНИ БОРАВАК ДЕЦЕ, МЛАДИХ И ОДРАСЛИХ СА СМЕТЊАМА У РАЗВОЈУ</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39.</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Услуга дневног боравка је намењена деци младима и одраслима са сметњама у развоју (телесним, интелектуалним, менталним, социјалним, емоционалним, вишеструким), ако њихове потребе за негом превазилазе могућности породице, под условом да имају пребивалиште на територији Општине Рума, да су старости од 5 до 40 година, односно да су лица са сметњама у развоју са процењеним степеном подршке од И до III степена потребне подршке, и да не постоји други начин ванинституционалне заштите.</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Услуга дневног боравка из претходног става обухвата: превоз, смештај, исхрану, васпитно образовни рад, радни третман у циљу стицања нових знања и радних способности у зависности од степена потребе за пружањем додатне образовне, здравствене и социјалне подршке деце и омладине са сметњама у развоју.</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40.</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lastRenderedPageBreak/>
        <w:t>О коришћењу услуге дневног боравка деце, младих и одраслих са сметњама у развоју одлучује Центар.</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Услуга дневног боравка деце, младих и одраслих са сметњама у развоју реализује се упућивањем корисника у Дневни боравак.</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Посебним правилником се утврђују начин, услови и други елементи од значаја за реализацију ове услуге.</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Правилник из претходног става доноси Центар, а на њега сагласност даје Председник општине, уз претходно прибављено мишљење Општинског већа.</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4. ПРИВРЕМЕНИ СМЕШТАЈ У ПРИХВАТИЛИШТЕ И ПРИХВАТНУ СТАНИЦУ</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41.</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Услуга привременог смештаја у прихватилиште за децу и омладину признаје се деци и омладини без родитељског старања, као и деци и омладини чији је развој ометен породичним приликама, као мера привременог збрињавања у трајању до 30 дана, уз могућност продужења права, ако за то постоје нарочито оправдани разлози, као што су: сложенији опсервационо-дијагностички поступак, објективна немогућност прибављања неопходне документације и сл.</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У прихватилишту се обезбеђују смештај и исхрана корисника, као и опсервационо-дијагностички поступак са предлогом упутном органу о даљем облику социјалне заштите корисника, здравствена заштита корисника, образовно-васпитне, културне и друге потребе корисника.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Право на привремени смештај у прихватну станицу за децу и омладину признаје се деци и омладини која се нађу у скитњи, просјачењу или другим случајевима у којима је хитно потребан прихват, тј. краткотрајни смештај, до утврђивања одговарајућег облика заштите, са циљем да се корисник што брже врати родитељима, хранитељској породици или у установу социјалне заштите.</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У прихватној станици се обезбеђују смештај и исхрана корисника, примена здравствено-хигијенских мера, утврђивање идентитета и пребивалишта корисника, као и сачињавање налаза о њиховом стању и понашању.</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Право на привремени смештај у прихватилиште и прихватну станицу под условима из ове Одлуке обезбеђују се одраслим и старим лицима, која се нађу у скитњи, просјачењу или другим случајевима у којима је хитно потребан прихват и краткотрајни смештај, до утврђивања одговарајућег облика заштите.</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До обезбеђења просторних услова за остваривање овог права, користиће се услуге других прихватилишта и прихватних станица.</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42.</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Прихватилиште за жене и децу жртве насиља у породици и жртве трговине људима - "Сигурна кућа", обезбеђује привремени смештај женама и деци у случајевима акутног стања насиља у породици и жртвама трговине људима, којима су по сопственој процени, или по процени надлежних државних органа, угрожени безбедност, здравље и живот.</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lastRenderedPageBreak/>
        <w:t>Акутно стање насиља у породици обухвата: наношење, односно покушај наношења телесних повреда, изазивање страха претњом, присиљавање или навођење на сексуални однос, ограничавање слободе кретања или комуницирања са трећим лицима, вређање, као и свако друго безобзирно понашање.</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Овом услугом се обезбеђују: смештај, исхрана, здравствена заштита, саветовање и консултација, психо-социјална подршка, упућивање на оспособљавање на рад и повезивање са другим надлежним институцијама.</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43</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Смештај у прихватилиште и сигурну кућу се реализује издавањем решења од стране Центра за социјални рад.</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Услуга се пружа до успостављања другог одговарајућег облика заштите или оспособљавања за безбедан, самосталан живот и укључивање у заједницу, а најдуже до 6 месеци.</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Изузетно, време боравка у прихватилишту и сигурној кући се може продужити на основу процене и индивидуалног плана стручног радника прихватилишта, а уз сагласност водитеља случаја Центра за социјални рад.</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5. САВЕТОДАВНО-ТЕРАПИЈСКЕ И СОЦИЈАЛНО-ЕДУКАТИВНЕ УСЛУГЕ</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44.</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Саветодавно-терапијске и социјално-едукативне услуге пружају се као вид помоћи појединцима и породицама које су у кризи, ради унапређивања породичних односа, превазилажења кризних ситуација и стицања вештина за самосталан и продуктиван живот у друштву.</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45.</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Грађани могу користити услуге из претходног члана ове Одлуке кроз услуге саветовалишта, која се организују као:</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 саветовалиште за брак и породицу,</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 саветовалиште за младе,</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 саветовалиште за остарела лица,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 породични сарадник</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 центар за медијацију.</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У саветовалиштима се реализују психолошко-педагошке, социјалне и правне услуге и услуге медијације.</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Корисници ових услуга могу бити лица са пребивалиштем или боравиштем на територији општине Рума.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lastRenderedPageBreak/>
        <w:t>Услуге се могу користити по препоруци Центра, институција образовања, здравствене и социјалне заштите, правосудних органа и самоиницијативним доласком.</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6. СОС ТЕЛЕФОН ЗА ЛИЦА У КРИЗНИМ СИТУАЦУЈАМА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СОС телефон пружа услугу телефонских консултација лицима која се нађу у кризним ситуацијама као што су</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 злостављање</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 занемаривање</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 насиље у породици</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 трговина људима и децом.</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Примарни циљ је оснаживање лица да изађе из ситуације насиља. Током разговора лице може добити основну психолошку помоћ као и елементарне информације правне и социјалне природе, те у договору са пружаоцем помоћи направити конкретан план активности везан за трајно решење проблема.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СОС телефон за помоћ лицима и (потенцијалним) жртвама трговине људима има двоструку намену: пружање превентивно-едукативних информација (омогућава информисање о проблему трговине људима, безбедним начинима миграције и легалног рада у иностранству) и остваривање директног контакта ради пружања подршке и помоћи(потенцијалним) жртвама трговине људима и њиховим породицама, особама које се налазе у ланцу трговине људима или су из њега изашли без адекватне психо-социјалне помоћи.</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СОС телефон намењен деци која се нађу у кризним ситуацијама има за циљ обезбеђивање правовремене и професионалне подршке деци и разумевање њихових проблема кроз поверљиви, анонимни телефонски сервис, ради превенције зачетка и/или редукције низа здравствених, социјалних и менталних проблема код деце, помоћи укључења заједнице (полиција, центри за социјалну заштиту...) у неким случајевима, и на тај начин доводећи до спречавања угрожавања права детета.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Основни задатак СОС телефона је да помогне деци да артикулише своје мисли и осећања око ситуације или проблема због кога зову, да истраже опције за решење тог проблема због кога зову, да истраже опције за решење тог проблема, осветле своја очекивања и њихову реалност у односу на могуће правце акције и буду оснажени да заступају своја права, доносе одлуке и траже од институција и служби које су за то задужене заштиту, уколико су им права угрожена.</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7. СОЦИЈАЛНО СТАНОВАЊЕ У ЗАШТИЋЕНИМ УСЛОВИМА</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46.</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Социјално становање у заштићеним условима је вид посебног облика социјалне заштите, који се организује на подручју Општине Рума, у објектима предвиђеним посебним актом.</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47.</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lastRenderedPageBreak/>
        <w:t>Носилац права коришћења објекта овог облика становања је Општина Рума, са свим правима и обавезама које из тога проистичу.</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48.</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Објектима намењеним за социјално становање у заштићеним условима (у даљем тексту: објекти) управља Центар.</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Све одлуке које се односе на одржавање објекта су у надлежности Центра, а трошкови инвестиционог одржавања објеката за социјално становање у заштићеним условима се финансирају из буџета Општине Рума.</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49.</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Услуга социјалног становања у заштићеним условима се обезбеђује појединцу и породици у стању социјалне потребе, који немају решено питање становања и пружа се у наменски изграђеним објектима, без могућности откупа.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Кориснику социјалног становања у заштићеним условима се обезбеђује: становање у наменски изграђеним објектима, као и стручна подршка и одговарајући облици помоћи у самосталном живљењу.</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Корисници ове услуге су: социјално угрожена избегла и интерно расељена лица, породице смештене у неадекватном приватном смештају, као и социјално угрожена лица и породице из локалне заједнице заинтересована за овај вид збрињавања, и то:</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1. социјално угрожене породице или лица која због физичких или менталних болести, хроничне болести или инвалидитета члана породице не могу да обезбеде услове за живот;</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2. самохрани родитељи;</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3. стара лица, способна да живе самостално уз повремену подршку;</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4. особе са инвалидитетом;</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5. друга лица, по стручној процени Центра.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Корисници услуге социјалног становања су домаћин и чланови његове породице.</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50.</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Корисници својим средствима плаћају текуће трошкове боравка, утрошену струју, воду, грејање и комуналне услуге.</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Општина ће субвенционисати део комуналних трошкова за утрошену воду и изношење смећа у складу са чланом 16. ове Одлуке.</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51.</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lastRenderedPageBreak/>
        <w:t>Уколико престане потреба за стамбеним збрињавањем корисника из члана 46, став 3. ове Одлуке, Општина може променити намену објекта, уз услов да се исти користи искључиво за потребе социјалне заштите.</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Услови, критеријуми и мерила за избор корисника услуге социјалног становања у заштићеним условима се уређују правилником Центра, на који сагласност даје Председник општине, након прибављеног мишљења Општинског већа.</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8. КАНЦЕЛАРИЈА ЗА СМАЊЕЊЕ СИРОМАШТВА</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52.</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У циљу пружања потпунијих и свеобухватнијих услуга социјалне заштите, Општина Рума ће формирати Канцеларију за смањење сиромаштва (у даљем тексту: Канцеларија).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Акт о оснивању Канцеларије доноси Општинско веће општине Рума.</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9. ПЕРСОНАЛНА АСИСТЕНЦИЈА</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53.</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Право на персоналну асистенцију, као услугу подршке из области социјалне заштите, имају особе са инвалидитетом, а у складу са чланом 40. и 45. Закона о социјалној заштити.</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10. ЛИЧНИ ПРАТИЛАЦ</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54.</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Лични пратилац је доступан детету којем је због здравствених проблема, телесног инвалидитета или интелектуалних потешкоћа, потребна подршка за задовољавање основних потреба у свакодневном животу, под условом да је укључено у васпитно-образовну установу, односно школу, до краја редовног школовања, укључујући и завршетак средње школе, а ради пружања одговарајуће индивидуалне практичне подршке, укључивања у редовно школовање и успостављања што већег степена самосталности детета.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Активности личног пратиоца детета се планирају и реализују у складу са индивидуалним потребама детета, а на основу предвиђеног права на личног пратиоца у обрасцу Мишљења 3. Интерресорне комисије општине Рума и сачињеног индивидуалног плана услуге за конкретно дете, од стране стручних лица Центра за социјални рад општине Рума.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Пружалац услуге, односно реализатор програмских активности, има најмање једног стручног радника.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Непосредну услугу личног пратиоца пружа сарадник-лични пратилац детета.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Стручни радник и сарадник-лични пратилац морају имати завршену обуку по акредитованом програму за пружање услуге личног пратиоца.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Сарадник-лични пратилац не може бити члан породичног домаћинства у коме живи корисник, сродник у правој линији, као ни брат или сестра, односно брат или сестра по оцу или мајци корисника.</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lastRenderedPageBreak/>
        <w:t>V ПОСТУПАК ЗА ОСТВАРИВАЊЕ ПРАВА И КОРИШЋЕЊА УСЛУГА</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55.</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О захтевима за остваривање права из ове Одлуке решавају у првом степену Центар, Одељење за друштвене делатности Општинске управе општине Рума и Комисија за доделу помоћи у натури општине Рума.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Услуге социјалне заштите из ове Одлуке, које обезбеђује Општина, а које Центар не може обезбедити у потребном обиму, набављају се од пружаоца услуга социјалне заштите који је за то лиценциран кроз поступак јавне набавке услуга социјалне заштите, у складу са Законом о јавним набавкама, Законом о социјалној заштити и подзаконским актима.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Услуге социјалне заштите из ове претходног става, могу се и директно уговорити између корисника и овлашћеног пружаоца услуге, у складу са Законом.</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56.</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Поступак се покреће на захтев лица, односно законског заступника, стараоца или по службеној дужности.</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Захтев се подноси Центру, Одељењу, односно Канцеларији.</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Подаци који се уносе у захтев морају бити потпуни и истинити.</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57.</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Када се као корисник права из ове одлуке појављује породица, за носиоца права се одређује један пословно способан члан.</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Приоритет у решавању и признавању права имају лица која су неспособна за рад, без имовине и прихода и без сродника који су обавезни да их издржавају.</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58.</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О жалби на решење Центра, Одељења или Комисије одлучује Општинско веће општине Рума.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Жалба не одлаже извршење решења.</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VI СРЕДСТВА ЗА ОБЕЗБЕЂЕЊЕ УСЛУГА, МАТЕРИЈАЛНЕ ПОДРШКЕ И ДРУГЕ ВРСТЕ ПОМОЋИ</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59.</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Услуге социјалне заштите, материјална подршка и друге врсте помоћи прописане овом Одлуком, финансирају се средствима из буџета Општине Рума, средствима самих корисника, њихових сродника, или лица обавезних на издржавање корисника, као и од донатора и других извора, у складу са законом.</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lastRenderedPageBreak/>
        <w:t>Општина Рума врши пренос средстава за финансирање права и пружање услуга Центру, на основу Одлуке о буџету општине за текућу годину и у складу са програмом Центра, а осталим пружаоцима услуга на основу уговора о финансирању конкретне услуге, као и решења Одељења.</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60.</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У зависности од социјално-економског статуса корисника, плаћање услуге социјалне заштите из ове одлуке може бити:</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1) у целости из средстава корисника, његовог сродника или трећег лица;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2) уз делимично учешће корисника, његовог сродника, трећег лица или буџета Општине;</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3) у целости из буџета Општине.</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Корисник учествује у плаћању услуге у складу с критеријумима који ће бити прописани посебним правилницима, чије је доношење утврђено овом Одлуком.</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61.</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Услуге из ове Одлуке се пружају у складу са минималним стандардима прописаним од стране министарства надлежног за социјалну заштиту.</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Надлежни орган Општине може прописати примену виших стандарда, као и повољније услове за пружање услуга које обезбеђује општина Рума.</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VII УТВРЂИВАЊЕ СОЦИЈАЛНОГ СТАТУСА КОРИСНИКА</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62.</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За утврђивање социјалног статуса корисника може се користити социјална карта.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Социјална карта је документован начин мерења социјално-економског стања породице, којим се евидентирају сви подаци о приходима и укупном социјалном статусу појединца, односно породице.</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Подаци из социјалне карте могу бити основ за коришћење права из ове Одлуке.</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Подаци из социјалне карте имају статус података о личности, те уживају заштиту у складу са законом којим је уређена ова област.</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Канцеларија може, ради потпунијег сагледавања социјалних потреба корисника, тражити додатне податке од појединаца, удружења, установа или органа.</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63.</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Социјална карта може да се сачини на лични начин сваког лица које има пребивалиште на територији Општине Рума.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lastRenderedPageBreak/>
        <w:t>Захтев за сачињавање социјалне карте, заједно са неопходним доказима, подноси се у Канцеларији за смањење сиромаштва или Центру за социјални рад.</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64.</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Корисници су дужни да пријаве сваку промену у подацима из социјалне карте, у року од 15 дана од дана настале промене.</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Документација која се прилаже при сачињавању социјалне карте се обнавља сваких 6 месеци од дана подношења захтева, а уколико документација не буде обновљена, социјална карта се брише из базе података."</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VIII ПРЕЛАЗНЕ И ЗАВРШНЕ ОДРЕДБЕ</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65.</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Посебни правилници чије је доношење прописано овом Одлуком биће донети ступањем на снагу ове Одлуке.</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До ступања на снагу правилника из ове Одлуке примењиваће се одредбе важећих правилника, уколико нису у супротности са овом Одлуком.</w:t>
      </w:r>
      <w:r>
        <w:rPr>
          <w:rStyle w:val="apple-converted-space"/>
          <w:rFonts w:ascii="Arial" w:hAnsi="Arial" w:cs="Arial"/>
          <w:color w:val="000000"/>
          <w:sz w:val="21"/>
          <w:szCs w:val="21"/>
        </w:rPr>
        <w:t> </w:t>
      </w:r>
    </w:p>
    <w:p w:rsidR="006D3126" w:rsidRDefault="006D3126" w:rsidP="006D3126">
      <w:pPr>
        <w:pStyle w:val="normalcentar"/>
        <w:jc w:val="center"/>
        <w:rPr>
          <w:rFonts w:ascii="Arial" w:hAnsi="Arial" w:cs="Arial"/>
          <w:color w:val="000000"/>
          <w:sz w:val="21"/>
          <w:szCs w:val="21"/>
        </w:rPr>
      </w:pPr>
      <w:r>
        <w:rPr>
          <w:rFonts w:ascii="Arial" w:hAnsi="Arial" w:cs="Arial"/>
          <w:color w:val="000000"/>
          <w:sz w:val="21"/>
          <w:szCs w:val="21"/>
        </w:rPr>
        <w:t>Члан 66.</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Ова Одлука ступа на снагу осмог дана од дана објављивања у "Службеном листу општина Срема".</w:t>
      </w:r>
      <w:r>
        <w:rPr>
          <w:rStyle w:val="apple-converted-space"/>
          <w:rFonts w:ascii="Arial" w:hAnsi="Arial" w:cs="Arial"/>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Ступањем на снагу ове Одлуке престаје да важи Одлука о социјалној заштити у Општини Рума ("Службени лист општина Срема", број 8/2013, 16/2014, 13/2015, 41/2016 и 25/2017).</w:t>
      </w:r>
      <w:r>
        <w:rPr>
          <w:rStyle w:val="apple-converted-space"/>
          <w:rFonts w:ascii="Arial" w:hAnsi="Arial" w:cs="Arial"/>
          <w:color w:val="000000"/>
          <w:sz w:val="21"/>
          <w:szCs w:val="21"/>
        </w:rPr>
        <w:t> </w:t>
      </w:r>
    </w:p>
    <w:p w:rsidR="006D3126" w:rsidRDefault="006D3126" w:rsidP="006D3126">
      <w:pPr>
        <w:pStyle w:val="normalboldcentar"/>
        <w:jc w:val="center"/>
        <w:rPr>
          <w:rFonts w:ascii="Arial" w:hAnsi="Arial" w:cs="Arial"/>
          <w:b/>
          <w:bCs/>
          <w:color w:val="000000"/>
          <w:sz w:val="21"/>
          <w:szCs w:val="21"/>
        </w:rPr>
      </w:pPr>
      <w:r>
        <w:rPr>
          <w:rFonts w:ascii="Arial" w:hAnsi="Arial" w:cs="Arial"/>
          <w:b/>
          <w:bCs/>
          <w:color w:val="000000"/>
          <w:sz w:val="21"/>
          <w:szCs w:val="21"/>
        </w:rPr>
        <w:t>Скупштина општине Рума</w:t>
      </w:r>
      <w:r>
        <w:rPr>
          <w:rStyle w:val="apple-converted-space"/>
          <w:rFonts w:ascii="Arial" w:hAnsi="Arial" w:cs="Arial"/>
          <w:b/>
          <w:bCs/>
          <w:color w:val="000000"/>
          <w:sz w:val="21"/>
          <w:szCs w:val="21"/>
        </w:rPr>
        <w:t> </w:t>
      </w:r>
    </w:p>
    <w:p w:rsidR="006D3126" w:rsidRDefault="006D3126" w:rsidP="006D3126">
      <w:pPr>
        <w:pStyle w:val="normal0"/>
        <w:rPr>
          <w:rFonts w:ascii="Arial" w:hAnsi="Arial" w:cs="Arial"/>
          <w:color w:val="000000"/>
          <w:sz w:val="21"/>
          <w:szCs w:val="21"/>
        </w:rPr>
      </w:pPr>
      <w:r>
        <w:rPr>
          <w:rFonts w:ascii="Arial" w:hAnsi="Arial" w:cs="Arial"/>
          <w:color w:val="000000"/>
          <w:sz w:val="21"/>
          <w:szCs w:val="21"/>
        </w:rPr>
        <w:t>Број: 06-116-29/2017-III</w:t>
      </w:r>
      <w:r>
        <w:rPr>
          <w:rFonts w:ascii="Arial" w:hAnsi="Arial" w:cs="Arial"/>
          <w:color w:val="000000"/>
          <w:sz w:val="21"/>
          <w:szCs w:val="21"/>
        </w:rPr>
        <w:br/>
        <w:t>20. децембра 2017. године</w:t>
      </w:r>
      <w:r>
        <w:rPr>
          <w:rFonts w:ascii="Arial" w:hAnsi="Arial" w:cs="Arial"/>
          <w:color w:val="000000"/>
          <w:sz w:val="21"/>
          <w:szCs w:val="21"/>
        </w:rPr>
        <w:br/>
        <w:t>Рума</w:t>
      </w:r>
      <w:r>
        <w:rPr>
          <w:rStyle w:val="apple-converted-space"/>
          <w:rFonts w:ascii="Arial" w:hAnsi="Arial" w:cs="Arial"/>
          <w:color w:val="000000"/>
          <w:sz w:val="21"/>
          <w:szCs w:val="21"/>
        </w:rPr>
        <w:t> </w:t>
      </w:r>
    </w:p>
    <w:p w:rsidR="006D3126" w:rsidRDefault="006D3126" w:rsidP="006D3126">
      <w:pPr>
        <w:pStyle w:val="normaltd"/>
        <w:jc w:val="right"/>
        <w:rPr>
          <w:rFonts w:ascii="Arial" w:hAnsi="Arial" w:cs="Arial"/>
          <w:color w:val="000000"/>
          <w:sz w:val="21"/>
          <w:szCs w:val="21"/>
        </w:rPr>
      </w:pPr>
      <w:r>
        <w:rPr>
          <w:rFonts w:ascii="Arial" w:hAnsi="Arial" w:cs="Arial"/>
          <w:color w:val="000000"/>
          <w:sz w:val="21"/>
          <w:szCs w:val="21"/>
        </w:rPr>
        <w:t>Председник</w:t>
      </w:r>
      <w:r>
        <w:rPr>
          <w:rFonts w:ascii="Arial" w:hAnsi="Arial" w:cs="Arial"/>
          <w:color w:val="000000"/>
          <w:sz w:val="21"/>
          <w:szCs w:val="21"/>
        </w:rPr>
        <w:br/>
        <w:t>Стеван Ковачевић</w:t>
      </w:r>
    </w:p>
    <w:p w:rsidR="00E63FD6" w:rsidRDefault="00E63FD6">
      <w:bookmarkStart w:id="0" w:name="_GoBack"/>
      <w:bookmarkEnd w:id="0"/>
    </w:p>
    <w:sectPr w:rsidR="00E63FD6">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26"/>
    <w:rsid w:val="006D3126"/>
    <w:rsid w:val="00E6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A0D3A-DD4D-4CC2-8E1B-B760FBD6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6D3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3126"/>
  </w:style>
  <w:style w:type="paragraph" w:customStyle="1" w:styleId="naslov2">
    <w:name w:val="naslov2"/>
    <w:basedOn w:val="Normal"/>
    <w:rsid w:val="006D3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6D3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oldcentar">
    <w:name w:val="normalboldcentar"/>
    <w:basedOn w:val="Normal"/>
    <w:rsid w:val="006D3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td">
    <w:name w:val="normaltd"/>
    <w:basedOn w:val="Normal"/>
    <w:rsid w:val="006D31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8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6264</Words>
  <Characters>35711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2018-05-25T08:52:00Z</dcterms:created>
  <dcterms:modified xsi:type="dcterms:W3CDTF">2018-05-25T08:52:00Z</dcterms:modified>
</cp:coreProperties>
</file>