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42" w:rsidRDefault="00E11842" w:rsidP="00E11842">
      <w:pPr>
        <w:pStyle w:val="NormalWeb"/>
        <w:jc w:val="center"/>
        <w:rPr>
          <w:rStyle w:val="Strong"/>
          <w:i/>
          <w:iCs/>
          <w:sz w:val="32"/>
          <w:lang/>
        </w:rPr>
      </w:pPr>
      <w:r w:rsidRPr="00E11842">
        <w:rPr>
          <w:rStyle w:val="Strong"/>
          <w:i/>
          <w:iCs/>
          <w:sz w:val="32"/>
        </w:rPr>
        <w:t>ТАКСЕ</w:t>
      </w:r>
    </w:p>
    <w:p w:rsidR="00E11842" w:rsidRPr="00E11842" w:rsidRDefault="00E11842" w:rsidP="00E11842">
      <w:pPr>
        <w:pStyle w:val="NormalWeb"/>
        <w:jc w:val="center"/>
        <w:rPr>
          <w:sz w:val="32"/>
          <w:lang/>
        </w:rPr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изводе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Мат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књига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рођених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венчаних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умрлих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домаћем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обрасцу</w:t>
      </w:r>
      <w:proofErr w:type="spellEnd"/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580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интернационалне</w:t>
      </w:r>
      <w:proofErr w:type="spellEnd"/>
      <w:r>
        <w:rPr>
          <w:rStyle w:val="Strong"/>
        </w:rPr>
        <w:t>(</w:t>
      </w:r>
      <w:proofErr w:type="spellStart"/>
      <w:proofErr w:type="gramEnd"/>
      <w:r>
        <w:rPr>
          <w:rStyle w:val="Strong"/>
        </w:rPr>
        <w:t>међународне</w:t>
      </w:r>
      <w:proofErr w:type="spellEnd"/>
      <w:r>
        <w:rPr>
          <w:rStyle w:val="Strong"/>
        </w:rPr>
        <w:t xml:space="preserve">) </w:t>
      </w:r>
      <w:proofErr w:type="spellStart"/>
      <w:r>
        <w:rPr>
          <w:rStyle w:val="Strong"/>
        </w:rPr>
        <w:t>изводе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Мат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књига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рођених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венчаних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умрлих</w:t>
      </w:r>
      <w:proofErr w:type="spellEnd"/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950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уверење</w:t>
      </w:r>
      <w:proofErr w:type="spellEnd"/>
      <w:r>
        <w:rPr>
          <w:rStyle w:val="Strong"/>
        </w:rPr>
        <w:t xml:space="preserve"> о </w:t>
      </w:r>
      <w:proofErr w:type="spellStart"/>
      <w:r>
        <w:rPr>
          <w:rStyle w:val="Strong"/>
        </w:rPr>
        <w:t>слободном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брачном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стању</w:t>
      </w:r>
      <w:proofErr w:type="spellEnd"/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500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rPr>
          <w:u w:val="single"/>
        </w:rPr>
        <w:t>Републичка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1.550,00</w:t>
      </w:r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уверења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Мат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књига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рођених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венчаних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умрлих</w:t>
      </w:r>
      <w:proofErr w:type="spellEnd"/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500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1030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уверења</w:t>
      </w:r>
      <w:proofErr w:type="spellEnd"/>
      <w:r>
        <w:rPr>
          <w:rStyle w:val="Strong"/>
        </w:rPr>
        <w:t xml:space="preserve"> о </w:t>
      </w:r>
      <w:proofErr w:type="spellStart"/>
      <w:r>
        <w:rPr>
          <w:rStyle w:val="Strong"/>
        </w:rPr>
        <w:t>држављанству</w:t>
      </w:r>
      <w:proofErr w:type="spellEnd"/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500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1030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накнадне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уписе</w:t>
      </w:r>
      <w:proofErr w:type="spellEnd"/>
      <w:r>
        <w:rPr>
          <w:rStyle w:val="Strong"/>
        </w:rPr>
        <w:t xml:space="preserve"> у </w:t>
      </w:r>
      <w:proofErr w:type="gramStart"/>
      <w:r>
        <w:rPr>
          <w:rStyle w:val="Strong"/>
        </w:rPr>
        <w:t>МКР(</w:t>
      </w:r>
      <w:proofErr w:type="spellStart"/>
      <w:proofErr w:type="gramEnd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решењима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општинске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управе</w:t>
      </w:r>
      <w:proofErr w:type="spellEnd"/>
      <w:r>
        <w:rPr>
          <w:rStyle w:val="Strong"/>
        </w:rPr>
        <w:t>)</w:t>
      </w:r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lastRenderedPageBreak/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650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накнадне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уписе</w:t>
      </w:r>
      <w:proofErr w:type="spellEnd"/>
      <w:r>
        <w:rPr>
          <w:rStyle w:val="Strong"/>
        </w:rPr>
        <w:t xml:space="preserve"> у МКУ (</w:t>
      </w:r>
      <w:proofErr w:type="spellStart"/>
      <w:r>
        <w:rPr>
          <w:rStyle w:val="Strong"/>
        </w:rPr>
        <w:t>по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решењима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општинске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управе</w:t>
      </w:r>
      <w:proofErr w:type="spellEnd"/>
      <w:r>
        <w:rPr>
          <w:rStyle w:val="Strong"/>
        </w:rPr>
        <w:t>)</w:t>
      </w:r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650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1030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промену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имена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презимена</w:t>
      </w:r>
      <w:proofErr w:type="spellEnd"/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650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Такса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  <w:t>ДИН: 1030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E11842" w:rsidRDefault="00E11842" w:rsidP="00E11842">
      <w:pPr>
        <w:pStyle w:val="NormalWeb"/>
      </w:pPr>
    </w:p>
    <w:p w:rsidR="00E11842" w:rsidRDefault="00E11842" w:rsidP="00E11842">
      <w:pPr>
        <w:pStyle w:val="NormalWeb"/>
      </w:pPr>
      <w:proofErr w:type="spellStart"/>
      <w:r>
        <w:rPr>
          <w:rStyle w:val="Strong"/>
        </w:rPr>
        <w:lastRenderedPageBreak/>
        <w:t>Таксе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исправке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Мат.књигама</w:t>
      </w:r>
      <w:proofErr w:type="spellEnd"/>
    </w:p>
    <w:p w:rsidR="00E11842" w:rsidRDefault="00E11842" w:rsidP="00E11842">
      <w:pPr>
        <w:pStyle w:val="NormalWeb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такса</w:t>
      </w:r>
      <w:proofErr w:type="spellEnd"/>
    </w:p>
    <w:p w:rsidR="00E11842" w:rsidRDefault="00E11842" w:rsidP="00E11842">
      <w:pPr>
        <w:pStyle w:val="NormalWeb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дознаке</w:t>
      </w:r>
      <w:proofErr w:type="spellEnd"/>
      <w:r>
        <w:t xml:space="preserve">: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br/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br/>
        <w:t>ДИН: 650</w:t>
      </w:r>
      <w:proofErr w:type="gramStart"/>
      <w:r>
        <w:t>,00</w:t>
      </w:r>
      <w:proofErr w:type="gramEnd"/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840-742251843-73</w:t>
      </w:r>
      <w:r>
        <w:br/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97 3222908803</w:t>
      </w:r>
    </w:p>
    <w:p w:rsidR="005672DE" w:rsidRDefault="005672DE"/>
    <w:sectPr w:rsidR="005672DE" w:rsidSect="00567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842"/>
    <w:rsid w:val="005672DE"/>
    <w:rsid w:val="00E1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</dc:creator>
  <cp:keywords/>
  <dc:description/>
  <cp:lastModifiedBy>petrovic</cp:lastModifiedBy>
  <cp:revision>3</cp:revision>
  <dcterms:created xsi:type="dcterms:W3CDTF">2026-04-06T08:17:00Z</dcterms:created>
  <dcterms:modified xsi:type="dcterms:W3CDTF">2026-04-06T08:18:00Z</dcterms:modified>
</cp:coreProperties>
</file>